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CF" w:rsidRPr="000270CA" w:rsidRDefault="00247A15" w:rsidP="00946F38">
      <w:pPr>
        <w:jc w:val="center"/>
        <w:rPr>
          <w:rFonts w:ascii="Browallia New" w:hAnsi="Browallia New" w:cs="Browallia New"/>
          <w:sz w:val="10"/>
          <w:szCs w:val="10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ปฏิทินการฝึกภาคปฏิบัติ ๑                                                                                                              ภาคฤดูร้อน ปีการศึกษา ๒๕๕๙                                                                                                         คณะสังคมสงเคราะห์ศาสตร์ มหาวิทยาลัยธรรมศาสตร์</w:t>
      </w:r>
    </w:p>
    <w:p w:rsidR="00247A15" w:rsidRPr="000270CA" w:rsidRDefault="00247A15" w:rsidP="004449E6">
      <w:pPr>
        <w:ind w:right="-449"/>
        <w:jc w:val="center"/>
        <w:rPr>
          <w:rFonts w:ascii="Browallia New" w:hAnsi="Browallia New" w:cs="Browallia New"/>
          <w:sz w:val="10"/>
          <w:szCs w:val="1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247A15" w:rsidTr="004E4A0F">
        <w:tc>
          <w:tcPr>
            <w:tcW w:w="6096" w:type="dxa"/>
            <w:shd w:val="clear" w:color="auto" w:fill="D9E2F3" w:themeFill="accent5" w:themeFillTint="33"/>
          </w:tcPr>
          <w:p w:rsidR="00247A15" w:rsidRDefault="00247A15" w:rsidP="00247A1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247A15" w:rsidRDefault="00247A15" w:rsidP="00247A1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วัน เดือน ปี</w:t>
            </w:r>
          </w:p>
        </w:tc>
      </w:tr>
      <w:tr w:rsidR="00280798" w:rsidTr="004E4A0F">
        <w:tc>
          <w:tcPr>
            <w:tcW w:w="6096" w:type="dxa"/>
          </w:tcPr>
          <w:p w:rsidR="00280798" w:rsidRPr="004E4A0F" w:rsidRDefault="00FB28B0" w:rsidP="004E4A0F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ind w:left="318" w:hanging="284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E4A0F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ประกาศรายชื่อหน่วยฝึก๑ อาจารย์นิเทศภาคสนาม </w:t>
            </w:r>
            <w:r w:rsidR="00425982" w:rsidRPr="004E4A0F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                            </w:t>
            </w:r>
            <w:r w:rsidRPr="004E4A0F">
              <w:rPr>
                <w:rFonts w:ascii="Browallia New" w:hAnsi="Browallia New" w:cs="Browallia New" w:hint="cs"/>
                <w:sz w:val="30"/>
                <w:szCs w:val="30"/>
                <w:cs/>
              </w:rPr>
              <w:t>อาจารย์นิเทศในคณะ และนักศึกษาในแต่ละหน่วยฝึก</w:t>
            </w:r>
          </w:p>
        </w:tc>
        <w:tc>
          <w:tcPr>
            <w:tcW w:w="3260" w:type="dxa"/>
          </w:tcPr>
          <w:p w:rsidR="00280798" w:rsidRPr="004E4A0F" w:rsidRDefault="004E4A0F" w:rsidP="004E4A0F">
            <w:pPr>
              <w:ind w:left="360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๒๒ </w:t>
            </w:r>
            <w:r w:rsidR="00966F9E"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>พฤษภาคม ๒๕๖๐</w:t>
            </w:r>
          </w:p>
        </w:tc>
      </w:tr>
      <w:tr w:rsidR="004E4A0F" w:rsidTr="004E4A0F">
        <w:tc>
          <w:tcPr>
            <w:tcW w:w="9356" w:type="dxa"/>
            <w:gridSpan w:val="2"/>
            <w:vAlign w:val="center"/>
          </w:tcPr>
          <w:p w:rsidR="004E4A0F" w:rsidRDefault="004E4A0F" w:rsidP="004E4A0F">
            <w:pPr>
              <w:ind w:right="-108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๒ อบรมเชิงปฏิบัติการ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: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ความรู้พื้นฐานในการฝึกภาคปฏิบัติ</w:t>
            </w:r>
            <w:r w:rsidR="008411DE">
              <w:rPr>
                <w:rFonts w:ascii="Browallia New" w:hAnsi="Browallia New" w:cs="Browallia New" w:hint="cs"/>
                <w:sz w:val="32"/>
                <w:szCs w:val="32"/>
                <w:cs/>
              </w:rPr>
              <w:t>โดยคณาจารย์ในแต่ละกลุ่มชำนาญการ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</w:tc>
      </w:tr>
      <w:tr w:rsidR="004E4A0F" w:rsidTr="004E4A0F">
        <w:tc>
          <w:tcPr>
            <w:tcW w:w="6096" w:type="dxa"/>
          </w:tcPr>
          <w:p w:rsidR="004E4A0F" w:rsidRDefault="0027519B" w:rsidP="0027519B">
            <w:pPr>
              <w:pStyle w:val="ListParagraph"/>
              <w:tabs>
                <w:tab w:val="left" w:pos="460"/>
              </w:tabs>
              <w:ind w:left="34" w:right="-108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</w:t>
            </w:r>
            <w:r w:rsid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>อบรมในบริบทการบำบัดฟื้นฟู ส่งเสริม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และพัฒนา</w:t>
            </w:r>
            <w:r w:rsid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>คุณภาพชีวิตต่อ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เด็ก เยาวชน สตรีและครอบครัว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ผู้สูงอายุ ผู้ด้อยโอกาส ผู้ป่วย ผู้กระทำความผิด และ</w:t>
            </w:r>
            <w:r w:rsidR="00A130EE">
              <w:rPr>
                <w:rFonts w:ascii="Browallia New" w:hAnsi="Browallia New" w:cs="Browallia New" w:hint="cs"/>
                <w:sz w:val="32"/>
                <w:szCs w:val="32"/>
                <w:cs/>
              </w:rPr>
              <w:t>ด้านสุขภาพระดับปฐมภูมิ</w:t>
            </w:r>
            <w:r w:rsid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4E4A0F" w:rsidRDefault="00A130EE" w:rsidP="00425982">
            <w:pPr>
              <w:ind w:right="-108" w:hanging="108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๘ มิถุนายน ๒๕๖๐</w:t>
            </w:r>
          </w:p>
          <w:p w:rsidR="00A130EE" w:rsidRDefault="00A130EE" w:rsidP="00425982">
            <w:pPr>
              <w:ind w:right="-108" w:hanging="108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เวลา ๐๙.๓๐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–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๑๒.๐๐ น.</w:t>
            </w:r>
          </w:p>
        </w:tc>
      </w:tr>
      <w:tr w:rsidR="00280798" w:rsidTr="004E4A0F">
        <w:tc>
          <w:tcPr>
            <w:tcW w:w="6096" w:type="dxa"/>
          </w:tcPr>
          <w:p w:rsidR="00280798" w:rsidRDefault="004E4A0F" w:rsidP="004E4A0F">
            <w:pPr>
              <w:pStyle w:val="ListParagraph"/>
              <w:ind w:left="318" w:hanging="284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๓ </w:t>
            </w:r>
            <w:r w:rsidR="00F94ED4">
              <w:rPr>
                <w:rFonts w:ascii="Browallia New" w:hAnsi="Browallia New" w:cs="Browallia New" w:hint="cs"/>
                <w:sz w:val="32"/>
                <w:szCs w:val="32"/>
                <w:cs/>
              </w:rPr>
              <w:t>ปฐมนิเทศฝึกภาคปฏิบัติ ๑</w:t>
            </w:r>
          </w:p>
        </w:tc>
        <w:tc>
          <w:tcPr>
            <w:tcW w:w="3260" w:type="dxa"/>
          </w:tcPr>
          <w:p w:rsidR="00280798" w:rsidRPr="004E4A0F" w:rsidRDefault="00FB28B0" w:rsidP="00A130EE">
            <w:pPr>
              <w:pStyle w:val="ListParagraph"/>
              <w:numPr>
                <w:ilvl w:val="0"/>
                <w:numId w:val="10"/>
              </w:numPr>
              <w:ind w:left="459" w:hanging="426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>มิถุนายน ๒๕๖๐</w:t>
            </w:r>
          </w:p>
        </w:tc>
      </w:tr>
      <w:tr w:rsidR="00280798" w:rsidTr="004E4A0F">
        <w:tc>
          <w:tcPr>
            <w:tcW w:w="6096" w:type="dxa"/>
          </w:tcPr>
          <w:p w:rsidR="00280798" w:rsidRDefault="004E4A0F" w:rsidP="004E4A0F">
            <w:pPr>
              <w:pStyle w:val="ListParagraph"/>
              <w:ind w:left="318" w:hanging="284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๔ </w:t>
            </w:r>
            <w:r w:rsidR="00F94ED4">
              <w:rPr>
                <w:rFonts w:ascii="Browallia New" w:hAnsi="Browallia New" w:cs="Browallia New" w:hint="cs"/>
                <w:sz w:val="32"/>
                <w:szCs w:val="32"/>
                <w:cs/>
              </w:rPr>
              <w:t>นักศึกษาเข้าฝึกภาคปฏิบัติ ๑ ในหน่วยงานวันแรก</w:t>
            </w:r>
          </w:p>
        </w:tc>
        <w:tc>
          <w:tcPr>
            <w:tcW w:w="3260" w:type="dxa"/>
          </w:tcPr>
          <w:p w:rsidR="00280798" w:rsidRPr="004E4A0F" w:rsidRDefault="00FB28B0" w:rsidP="00A130EE">
            <w:pPr>
              <w:pStyle w:val="ListParagraph"/>
              <w:numPr>
                <w:ilvl w:val="0"/>
                <w:numId w:val="10"/>
              </w:numPr>
              <w:ind w:left="459" w:hanging="426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>มิถุนายน ๒๕๖๐</w:t>
            </w:r>
          </w:p>
        </w:tc>
      </w:tr>
      <w:tr w:rsidR="00F94ED4" w:rsidTr="004E4A0F">
        <w:tc>
          <w:tcPr>
            <w:tcW w:w="6096" w:type="dxa"/>
          </w:tcPr>
          <w:p w:rsidR="00F94ED4" w:rsidRDefault="004E4A0F" w:rsidP="004E4A0F">
            <w:pPr>
              <w:pStyle w:val="ListParagraph"/>
              <w:ind w:left="318" w:hanging="284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๕ </w:t>
            </w:r>
            <w:r w:rsidR="00F94ED4">
              <w:rPr>
                <w:rFonts w:ascii="Browallia New" w:hAnsi="Browallia New" w:cs="Browallia New" w:hint="cs"/>
                <w:sz w:val="32"/>
                <w:szCs w:val="32"/>
                <w:cs/>
              </w:rPr>
              <w:t>นิเทศงานครั้งที่ ๑</w:t>
            </w:r>
          </w:p>
        </w:tc>
        <w:tc>
          <w:tcPr>
            <w:tcW w:w="3260" w:type="dxa"/>
          </w:tcPr>
          <w:p w:rsidR="00F94ED4" w:rsidRPr="004E4A0F" w:rsidRDefault="00F94ED4" w:rsidP="00A130EE">
            <w:pPr>
              <w:pStyle w:val="ListParagraph"/>
              <w:numPr>
                <w:ilvl w:val="0"/>
                <w:numId w:val="11"/>
              </w:numPr>
              <w:ind w:left="459" w:hanging="426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E4A0F">
              <w:rPr>
                <w:rFonts w:ascii="Browallia New" w:hAnsi="Browallia New" w:cs="Browallia New"/>
                <w:sz w:val="32"/>
                <w:szCs w:val="32"/>
                <w:cs/>
              </w:rPr>
              <w:t>–</w:t>
            </w:r>
            <w:r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๒๐ มิถุนายน ๒๕๖๐</w:t>
            </w:r>
          </w:p>
        </w:tc>
      </w:tr>
      <w:tr w:rsidR="00F94ED4" w:rsidTr="004E4A0F">
        <w:tc>
          <w:tcPr>
            <w:tcW w:w="6096" w:type="dxa"/>
          </w:tcPr>
          <w:p w:rsidR="00F94ED4" w:rsidRDefault="004E4A0F" w:rsidP="004E4A0F">
            <w:pPr>
              <w:pStyle w:val="ListParagraph"/>
              <w:ind w:left="318" w:hanging="284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๖ </w:t>
            </w:r>
            <w:proofErr w:type="spellStart"/>
            <w:r w:rsidR="00F94ED4">
              <w:rPr>
                <w:rFonts w:ascii="Browallia New" w:hAnsi="Browallia New" w:cs="Browallia New" w:hint="cs"/>
                <w:sz w:val="32"/>
                <w:szCs w:val="32"/>
                <w:cs/>
              </w:rPr>
              <w:t>มัชฌิม</w:t>
            </w:r>
            <w:proofErr w:type="spellEnd"/>
            <w:r w:rsidR="00F94ED4">
              <w:rPr>
                <w:rFonts w:ascii="Browallia New" w:hAnsi="Browallia New" w:cs="Browallia New" w:hint="cs"/>
                <w:sz w:val="32"/>
                <w:szCs w:val="32"/>
                <w:cs/>
              </w:rPr>
              <w:t>นิเทศฝึกภาคปฏิบัติ ๑</w:t>
            </w:r>
          </w:p>
        </w:tc>
        <w:tc>
          <w:tcPr>
            <w:tcW w:w="3260" w:type="dxa"/>
          </w:tcPr>
          <w:p w:rsidR="00F94ED4" w:rsidRPr="004E4A0F" w:rsidRDefault="00F94ED4" w:rsidP="00A130EE">
            <w:pPr>
              <w:pStyle w:val="ListParagraph"/>
              <w:numPr>
                <w:ilvl w:val="0"/>
                <w:numId w:val="12"/>
              </w:numPr>
              <w:ind w:left="459" w:hanging="426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กรกฎาคม ๒๕๖๐ </w:t>
            </w:r>
          </w:p>
        </w:tc>
      </w:tr>
      <w:tr w:rsidR="00F94ED4" w:rsidTr="004E4A0F">
        <w:tc>
          <w:tcPr>
            <w:tcW w:w="6096" w:type="dxa"/>
          </w:tcPr>
          <w:p w:rsidR="00F94ED4" w:rsidRDefault="004E4A0F" w:rsidP="004E4A0F">
            <w:pPr>
              <w:pStyle w:val="ListParagraph"/>
              <w:ind w:left="318" w:hanging="284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๗ </w:t>
            </w:r>
            <w:r w:rsidR="00F94ED4">
              <w:rPr>
                <w:rFonts w:ascii="Browallia New" w:hAnsi="Browallia New" w:cs="Browallia New" w:hint="cs"/>
                <w:sz w:val="32"/>
                <w:szCs w:val="32"/>
                <w:cs/>
              </w:rPr>
              <w:t>นิเทศงานครั้งที่ ๒</w:t>
            </w:r>
          </w:p>
        </w:tc>
        <w:tc>
          <w:tcPr>
            <w:tcW w:w="3260" w:type="dxa"/>
          </w:tcPr>
          <w:p w:rsidR="00F94ED4" w:rsidRPr="004E4A0F" w:rsidRDefault="00F94ED4" w:rsidP="00A130EE">
            <w:pPr>
              <w:pStyle w:val="ListParagraph"/>
              <w:numPr>
                <w:ilvl w:val="0"/>
                <w:numId w:val="13"/>
              </w:numPr>
              <w:ind w:left="459" w:hanging="426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E4A0F">
              <w:rPr>
                <w:rFonts w:ascii="Browallia New" w:hAnsi="Browallia New" w:cs="Browallia New"/>
                <w:sz w:val="32"/>
                <w:szCs w:val="32"/>
                <w:cs/>
              </w:rPr>
              <w:t>–</w:t>
            </w:r>
            <w:r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๒๑ กรกฎาคม ๒๕๖๐</w:t>
            </w:r>
          </w:p>
        </w:tc>
      </w:tr>
      <w:tr w:rsidR="00F94ED4" w:rsidTr="004E4A0F">
        <w:tc>
          <w:tcPr>
            <w:tcW w:w="6096" w:type="dxa"/>
          </w:tcPr>
          <w:p w:rsidR="00F94ED4" w:rsidRDefault="004E4A0F" w:rsidP="004E4A0F">
            <w:pPr>
              <w:pStyle w:val="ListParagraph"/>
              <w:ind w:left="318" w:hanging="284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๘</w:t>
            </w:r>
            <w:r w:rsidR="008411DE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="00F94ED4">
              <w:rPr>
                <w:rFonts w:ascii="Browallia New" w:hAnsi="Browallia New" w:cs="Browallia New" w:hint="cs"/>
                <w:sz w:val="32"/>
                <w:szCs w:val="32"/>
                <w:cs/>
              </w:rPr>
              <w:t>นิเทศงานครั้งที่ ๓</w:t>
            </w:r>
          </w:p>
        </w:tc>
        <w:tc>
          <w:tcPr>
            <w:tcW w:w="3260" w:type="dxa"/>
          </w:tcPr>
          <w:p w:rsidR="00F94ED4" w:rsidRPr="004E4A0F" w:rsidRDefault="00F94ED4" w:rsidP="00A130EE">
            <w:pPr>
              <w:pStyle w:val="ListParagraph"/>
              <w:numPr>
                <w:ilvl w:val="0"/>
                <w:numId w:val="14"/>
              </w:numPr>
              <w:ind w:left="459" w:hanging="426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E4A0F">
              <w:rPr>
                <w:rFonts w:ascii="Browallia New" w:hAnsi="Browallia New" w:cs="Browallia New"/>
                <w:sz w:val="32"/>
                <w:szCs w:val="32"/>
                <w:cs/>
              </w:rPr>
              <w:t>–</w:t>
            </w:r>
            <w:r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๔ สิงหาคม ๒๕๖๐</w:t>
            </w:r>
          </w:p>
        </w:tc>
      </w:tr>
      <w:tr w:rsidR="00F94ED4" w:rsidTr="004E4A0F">
        <w:tc>
          <w:tcPr>
            <w:tcW w:w="6096" w:type="dxa"/>
          </w:tcPr>
          <w:p w:rsidR="00F94ED4" w:rsidRPr="004E4A0F" w:rsidRDefault="004E4A0F" w:rsidP="004E4A0F">
            <w:pPr>
              <w:ind w:left="318" w:hanging="284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๙ </w:t>
            </w:r>
            <w:r w:rsidR="00F94ED4"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>วันสุดท้ายของการฝึกภาคปฏิบัติ๑ (๔๐ วัน ๓๒๐ ชั่วโมง)</w:t>
            </w:r>
          </w:p>
        </w:tc>
        <w:tc>
          <w:tcPr>
            <w:tcW w:w="3260" w:type="dxa"/>
          </w:tcPr>
          <w:p w:rsidR="00F94ED4" w:rsidRPr="004E4A0F" w:rsidRDefault="00F94ED4" w:rsidP="00A130EE">
            <w:pPr>
              <w:pStyle w:val="ListParagraph"/>
              <w:numPr>
                <w:ilvl w:val="0"/>
                <w:numId w:val="15"/>
              </w:numPr>
              <w:ind w:left="459" w:hanging="426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>สิงหาคม ๒๕๖๐</w:t>
            </w:r>
          </w:p>
        </w:tc>
      </w:tr>
      <w:tr w:rsidR="00F94ED4" w:rsidTr="004E4A0F">
        <w:tc>
          <w:tcPr>
            <w:tcW w:w="6096" w:type="dxa"/>
          </w:tcPr>
          <w:p w:rsidR="00F94ED4" w:rsidRDefault="00F94ED4" w:rsidP="00A130EE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ปัจฉิมนิเทศฝึกภาคปฏิบัติ ๑</w:t>
            </w:r>
          </w:p>
        </w:tc>
        <w:tc>
          <w:tcPr>
            <w:tcW w:w="3260" w:type="dxa"/>
          </w:tcPr>
          <w:p w:rsidR="00F94ED4" w:rsidRPr="004E4A0F" w:rsidRDefault="00A130EE" w:rsidP="00A130E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๗ </w:t>
            </w:r>
            <w:r w:rsidR="00F94ED4"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>สิงหาคม ๒๕๖๐</w:t>
            </w:r>
          </w:p>
        </w:tc>
      </w:tr>
      <w:tr w:rsidR="00F94ED4" w:rsidTr="004E4A0F">
        <w:tc>
          <w:tcPr>
            <w:tcW w:w="6096" w:type="dxa"/>
          </w:tcPr>
          <w:p w:rsidR="00F94ED4" w:rsidRDefault="004E4A0F" w:rsidP="004E4A0F">
            <w:pPr>
              <w:pStyle w:val="ListParagraph"/>
              <w:tabs>
                <w:tab w:val="left" w:pos="318"/>
                <w:tab w:val="left" w:pos="459"/>
              </w:tabs>
              <w:ind w:left="318" w:hanging="284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๑๑ </w:t>
            </w:r>
            <w:r w:rsidR="00F94ED4"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จัดนิทรรศการ และการสัมมนาเชิงวิชาการจากการฝึกฯ ๑</w:t>
            </w:r>
          </w:p>
        </w:tc>
        <w:tc>
          <w:tcPr>
            <w:tcW w:w="3260" w:type="dxa"/>
          </w:tcPr>
          <w:p w:rsidR="00F94ED4" w:rsidRPr="004E4A0F" w:rsidRDefault="000E64A6" w:rsidP="00A130EE">
            <w:pPr>
              <w:pStyle w:val="ListParagraph"/>
              <w:numPr>
                <w:ilvl w:val="0"/>
                <w:numId w:val="17"/>
              </w:numPr>
              <w:ind w:left="317" w:hanging="284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>สิงหาคม</w:t>
            </w:r>
            <w:r w:rsidR="00F94ED4"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>๒๕๖๐</w:t>
            </w:r>
          </w:p>
        </w:tc>
      </w:tr>
      <w:tr w:rsidR="00F94ED4" w:rsidTr="004E4A0F">
        <w:tc>
          <w:tcPr>
            <w:tcW w:w="6096" w:type="dxa"/>
          </w:tcPr>
          <w:p w:rsidR="00F94ED4" w:rsidRPr="004E4A0F" w:rsidRDefault="004E4A0F" w:rsidP="00A130EE">
            <w:pPr>
              <w:tabs>
                <w:tab w:val="left" w:pos="459"/>
              </w:tabs>
              <w:ind w:left="318" w:hanging="284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๑๒ </w:t>
            </w:r>
            <w:r w:rsidR="00F94ED4"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กำหนดส่งรายงานการฝึกภาคปฏิบัติ ๑ </w:t>
            </w:r>
            <w:r w:rsidR="00A130EE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              </w:t>
            </w:r>
            <w:r w:rsidR="00F94ED4"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และ การเขียน </w:t>
            </w:r>
            <w:r>
              <w:rPr>
                <w:rFonts w:ascii="Browallia New" w:hAnsi="Browallia New" w:cs="Browallia New"/>
                <w:sz w:val="32"/>
                <w:szCs w:val="32"/>
              </w:rPr>
              <w:t>case study</w:t>
            </w:r>
          </w:p>
        </w:tc>
        <w:tc>
          <w:tcPr>
            <w:tcW w:w="3260" w:type="dxa"/>
          </w:tcPr>
          <w:p w:rsidR="00F94ED4" w:rsidRDefault="000E64A6" w:rsidP="00A130EE">
            <w:pPr>
              <w:ind w:left="459" w:hanging="426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๒๑</w:t>
            </w:r>
            <w:r w:rsidR="00F94ED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4E4A0F">
              <w:rPr>
                <w:rFonts w:ascii="Browallia New" w:hAnsi="Browallia New" w:cs="Browallia New" w:hint="cs"/>
                <w:sz w:val="32"/>
                <w:szCs w:val="32"/>
                <w:cs/>
              </w:rPr>
              <w:t>สิงหาคม</w:t>
            </w:r>
            <w:r w:rsidR="00F94ED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๒๕๖๐</w:t>
            </w:r>
          </w:p>
          <w:p w:rsidR="00F94ED4" w:rsidRDefault="000E64A6" w:rsidP="00A130EE">
            <w:pPr>
              <w:ind w:left="459" w:hanging="426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(มีเวลา ๑๓</w:t>
            </w:r>
            <w:r w:rsidR="00F94ED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วัน)</w:t>
            </w:r>
          </w:p>
        </w:tc>
      </w:tr>
      <w:tr w:rsidR="000E64A6" w:rsidTr="004E4A0F">
        <w:tc>
          <w:tcPr>
            <w:tcW w:w="6096" w:type="dxa"/>
          </w:tcPr>
          <w:p w:rsidR="000E64A6" w:rsidRDefault="000E64A6" w:rsidP="00A130EE">
            <w:pPr>
              <w:tabs>
                <w:tab w:val="left" w:pos="459"/>
              </w:tabs>
              <w:ind w:left="318" w:hanging="284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๑๓ ส่งผลประเมินการฝึกภาคปฏิบัติ ๑ </w:t>
            </w:r>
          </w:p>
        </w:tc>
        <w:tc>
          <w:tcPr>
            <w:tcW w:w="3260" w:type="dxa"/>
          </w:tcPr>
          <w:p w:rsidR="000E64A6" w:rsidRDefault="000E64A6" w:rsidP="000E64A6">
            <w:pPr>
              <w:ind w:left="459" w:hanging="426"/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๘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กันยายน ๒๕๖๐</w:t>
            </w:r>
          </w:p>
        </w:tc>
      </w:tr>
    </w:tbl>
    <w:p w:rsidR="00247A15" w:rsidRPr="00247A15" w:rsidRDefault="00A130EE" w:rsidP="00A130EE">
      <w:pPr>
        <w:ind w:left="2268" w:right="-1180" w:hanging="2268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*</w:t>
      </w:r>
      <w:r w:rsidR="00946F38">
        <w:rPr>
          <w:rFonts w:ascii="Browallia New" w:hAnsi="Browallia New" w:cs="Browallia New" w:hint="cs"/>
          <w:sz w:val="32"/>
          <w:szCs w:val="32"/>
          <w:cs/>
        </w:rPr>
        <w:t xml:space="preserve">*รวมระยะเวลาการฝึกภาคปฏิบัติ ๑ </w:t>
      </w:r>
      <w:r>
        <w:rPr>
          <w:rFonts w:ascii="Browallia New" w:hAnsi="Browallia New" w:cs="Browallia New" w:hint="cs"/>
          <w:sz w:val="32"/>
          <w:szCs w:val="32"/>
          <w:cs/>
        </w:rPr>
        <w:t>และ การร่วมสัมมนานิเทศฝึ</w:t>
      </w:r>
      <w:bookmarkStart w:id="0" w:name="_GoBack"/>
      <w:bookmarkEnd w:id="0"/>
      <w:r>
        <w:rPr>
          <w:rFonts w:ascii="Browallia New" w:hAnsi="Browallia New" w:cs="Browallia New" w:hint="cs"/>
          <w:sz w:val="32"/>
          <w:szCs w:val="32"/>
          <w:cs/>
        </w:rPr>
        <w:t xml:space="preserve">กภาคปฏิบัติ ๑ </w:t>
      </w:r>
      <w:r w:rsidR="00946F38">
        <w:rPr>
          <w:rFonts w:ascii="Browallia New" w:hAnsi="Browallia New" w:cs="Browallia New" w:hint="cs"/>
          <w:sz w:val="32"/>
          <w:szCs w:val="32"/>
          <w:cs/>
        </w:rPr>
        <w:t xml:space="preserve">ทั้งสิ้น  </w:t>
      </w:r>
      <w:r w:rsidR="00B60DE6">
        <w:rPr>
          <w:rFonts w:ascii="Browallia New" w:hAnsi="Browallia New" w:cs="Browallia New" w:hint="cs"/>
          <w:sz w:val="32"/>
          <w:szCs w:val="32"/>
          <w:cs/>
        </w:rPr>
        <w:t>๓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  <w:r w:rsidR="00946F38">
        <w:rPr>
          <w:rFonts w:ascii="Browallia New" w:hAnsi="Browallia New" w:cs="Browallia New" w:hint="cs"/>
          <w:sz w:val="32"/>
          <w:szCs w:val="32"/>
          <w:cs/>
        </w:rPr>
        <w:t>๐ ชั่วโมง</w:t>
      </w:r>
      <w:r w:rsidR="00D9757D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</w:t>
      </w:r>
    </w:p>
    <w:sectPr w:rsidR="00247A15" w:rsidRPr="00247A15" w:rsidSect="00A130EE">
      <w:pgSz w:w="11906" w:h="16838"/>
      <w:pgMar w:top="1135" w:right="144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3CD"/>
    <w:multiLevelType w:val="hybridMultilevel"/>
    <w:tmpl w:val="C8A602E6"/>
    <w:lvl w:ilvl="0" w:tplc="03484CB2">
      <w:start w:val="8"/>
      <w:numFmt w:val="bullet"/>
      <w:lvlText w:val="-"/>
      <w:lvlJc w:val="left"/>
      <w:pPr>
        <w:ind w:left="1365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09656C"/>
    <w:multiLevelType w:val="hybridMultilevel"/>
    <w:tmpl w:val="6EC2A878"/>
    <w:lvl w:ilvl="0" w:tplc="D6F06574">
      <w:start w:val="10"/>
      <w:numFmt w:val="bullet"/>
      <w:lvlText w:val="-"/>
      <w:lvlJc w:val="left"/>
      <w:pPr>
        <w:ind w:left="1005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56D5566"/>
    <w:multiLevelType w:val="hybridMultilevel"/>
    <w:tmpl w:val="D2DE3CA6"/>
    <w:lvl w:ilvl="0" w:tplc="6FA697D8">
      <w:start w:val="10"/>
      <w:numFmt w:val="thaiNumbers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597222A"/>
    <w:multiLevelType w:val="hybridMultilevel"/>
    <w:tmpl w:val="84A4F504"/>
    <w:lvl w:ilvl="0" w:tplc="536CBDF2">
      <w:start w:val="13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3D0C"/>
    <w:multiLevelType w:val="hybridMultilevel"/>
    <w:tmpl w:val="B7DAB7AE"/>
    <w:lvl w:ilvl="0" w:tplc="DAF6BBBC">
      <w:start w:val="4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81C79"/>
    <w:multiLevelType w:val="hybridMultilevel"/>
    <w:tmpl w:val="8DD222E0"/>
    <w:lvl w:ilvl="0" w:tplc="7B328E1E">
      <w:start w:val="7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A0779"/>
    <w:multiLevelType w:val="hybridMultilevel"/>
    <w:tmpl w:val="C1A0CCCA"/>
    <w:lvl w:ilvl="0" w:tplc="A4D892AE">
      <w:start w:val="5"/>
      <w:numFmt w:val="bullet"/>
      <w:lvlText w:val="-"/>
      <w:lvlJc w:val="left"/>
      <w:pPr>
        <w:ind w:left="678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>
    <w:nsid w:val="1CC268BA"/>
    <w:multiLevelType w:val="hybridMultilevel"/>
    <w:tmpl w:val="1A76A718"/>
    <w:lvl w:ilvl="0" w:tplc="9234440E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2194"/>
    <w:multiLevelType w:val="hybridMultilevel"/>
    <w:tmpl w:val="5142E2A8"/>
    <w:lvl w:ilvl="0" w:tplc="12384F3E">
      <w:start w:val="8"/>
      <w:numFmt w:val="thaiNumbers"/>
      <w:lvlText w:val="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0B85D7C"/>
    <w:multiLevelType w:val="hybridMultilevel"/>
    <w:tmpl w:val="76B80B64"/>
    <w:lvl w:ilvl="0" w:tplc="04090019">
      <w:start w:val="1"/>
      <w:numFmt w:val="thaiNumbers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21AC7FF5"/>
    <w:multiLevelType w:val="hybridMultilevel"/>
    <w:tmpl w:val="28883BA0"/>
    <w:lvl w:ilvl="0" w:tplc="18245B7C">
      <w:start w:val="7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24972"/>
    <w:multiLevelType w:val="hybridMultilevel"/>
    <w:tmpl w:val="0DFA998A"/>
    <w:lvl w:ilvl="0" w:tplc="A9BC3CF0">
      <w:start w:val="4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06C2E"/>
    <w:multiLevelType w:val="hybridMultilevel"/>
    <w:tmpl w:val="6FE86F70"/>
    <w:lvl w:ilvl="0" w:tplc="9D1247F8">
      <w:start w:val="1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742EB"/>
    <w:multiLevelType w:val="hybridMultilevel"/>
    <w:tmpl w:val="3EAEFFDA"/>
    <w:lvl w:ilvl="0" w:tplc="C9D0E358">
      <w:start w:val="6"/>
      <w:numFmt w:val="bullet"/>
      <w:lvlText w:val="-"/>
      <w:lvlJc w:val="left"/>
      <w:pPr>
        <w:ind w:left="678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>
    <w:nsid w:val="38072B6C"/>
    <w:multiLevelType w:val="hybridMultilevel"/>
    <w:tmpl w:val="20722CD6"/>
    <w:lvl w:ilvl="0" w:tplc="03E020D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8550F"/>
    <w:multiLevelType w:val="hybridMultilevel"/>
    <w:tmpl w:val="BF5A8152"/>
    <w:lvl w:ilvl="0" w:tplc="30C69DE4">
      <w:start w:val="18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E1C27"/>
    <w:multiLevelType w:val="hybridMultilevel"/>
    <w:tmpl w:val="5B74C906"/>
    <w:lvl w:ilvl="0" w:tplc="FB8611A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8658B"/>
    <w:multiLevelType w:val="hybridMultilevel"/>
    <w:tmpl w:val="18028C6A"/>
    <w:lvl w:ilvl="0" w:tplc="1F0EBEAA">
      <w:start w:val="7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16"/>
  </w:num>
  <w:num w:numId="9">
    <w:abstractNumId w:val="11"/>
  </w:num>
  <w:num w:numId="10">
    <w:abstractNumId w:val="12"/>
  </w:num>
  <w:num w:numId="11">
    <w:abstractNumId w:val="3"/>
  </w:num>
  <w:num w:numId="12">
    <w:abstractNumId w:val="17"/>
  </w:num>
  <w:num w:numId="13">
    <w:abstractNumId w:val="15"/>
  </w:num>
  <w:num w:numId="14">
    <w:abstractNumId w:val="7"/>
  </w:num>
  <w:num w:numId="15">
    <w:abstractNumId w:val="4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15"/>
    <w:rsid w:val="000270CA"/>
    <w:rsid w:val="000B12AD"/>
    <w:rsid w:val="000E64A6"/>
    <w:rsid w:val="001357E3"/>
    <w:rsid w:val="00187CCF"/>
    <w:rsid w:val="00247A15"/>
    <w:rsid w:val="0027519B"/>
    <w:rsid w:val="00280798"/>
    <w:rsid w:val="00293AF8"/>
    <w:rsid w:val="002A6F5B"/>
    <w:rsid w:val="00331FED"/>
    <w:rsid w:val="00366A03"/>
    <w:rsid w:val="00370895"/>
    <w:rsid w:val="003D1BCA"/>
    <w:rsid w:val="00425982"/>
    <w:rsid w:val="004449E6"/>
    <w:rsid w:val="0047402A"/>
    <w:rsid w:val="004E4A0F"/>
    <w:rsid w:val="004F57A1"/>
    <w:rsid w:val="00534E9C"/>
    <w:rsid w:val="00563DEA"/>
    <w:rsid w:val="005C05E1"/>
    <w:rsid w:val="00612AB0"/>
    <w:rsid w:val="0062719A"/>
    <w:rsid w:val="006879F0"/>
    <w:rsid w:val="00704F68"/>
    <w:rsid w:val="007250E2"/>
    <w:rsid w:val="0073507B"/>
    <w:rsid w:val="007A705F"/>
    <w:rsid w:val="007C23A5"/>
    <w:rsid w:val="008411DE"/>
    <w:rsid w:val="008F30C7"/>
    <w:rsid w:val="00920C5C"/>
    <w:rsid w:val="00946F38"/>
    <w:rsid w:val="00966F9E"/>
    <w:rsid w:val="009B1443"/>
    <w:rsid w:val="009C0625"/>
    <w:rsid w:val="00A130EE"/>
    <w:rsid w:val="00A612B9"/>
    <w:rsid w:val="00AE7FE7"/>
    <w:rsid w:val="00B06F3F"/>
    <w:rsid w:val="00B26A80"/>
    <w:rsid w:val="00B60DE6"/>
    <w:rsid w:val="00C2155B"/>
    <w:rsid w:val="00C223BA"/>
    <w:rsid w:val="00C83198"/>
    <w:rsid w:val="00C86BA0"/>
    <w:rsid w:val="00C937CF"/>
    <w:rsid w:val="00D9757D"/>
    <w:rsid w:val="00F12365"/>
    <w:rsid w:val="00F94ED4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9F2EE-487A-4CDA-B2E8-221DF50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2017-05-29T00:27:00Z</dcterms:created>
  <dcterms:modified xsi:type="dcterms:W3CDTF">2017-05-29T00:27:00Z</dcterms:modified>
</cp:coreProperties>
</file>